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A1F20" w:rsidRPr="003745F8" w:rsidTr="00A8096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2A1F20" w:rsidRPr="003745F8" w:rsidRDefault="002A1F20" w:rsidP="00A80969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POSLOVNA MATEMATIKA</w:t>
            </w:r>
          </w:p>
        </w:tc>
      </w:tr>
      <w:tr w:rsidR="002A1F20" w:rsidRPr="003745F8" w:rsidTr="00A80969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Naglaeno"/>
                <w:rFonts w:ascii="Arial" w:hAnsi="Arial" w:cs="Arial"/>
                <w:sz w:val="20"/>
                <w:szCs w:val="20"/>
              </w:rPr>
              <w:t>ECA003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Naglaeno"/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Naglaeno"/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E920F4" w:rsidRDefault="00764846" w:rsidP="00A80969">
            <w:pPr>
              <w:spacing w:after="0" w:line="240" w:lineRule="auto"/>
              <w:rPr>
                <w:rStyle w:val="Naglaeno"/>
                <w:rFonts w:ascii="Arial" w:hAnsi="Arial" w:cs="Arial"/>
                <w:color w:val="FF0000"/>
                <w:sz w:val="20"/>
                <w:szCs w:val="20"/>
              </w:rPr>
            </w:pPr>
            <w:r w:rsidRPr="00E920F4">
              <w:rPr>
                <w:rStyle w:val="Naglaeno"/>
                <w:rFonts w:ascii="Arial" w:hAnsi="Arial" w:cs="Arial"/>
                <w:color w:val="FF0000"/>
                <w:sz w:val="20"/>
                <w:szCs w:val="20"/>
              </w:rPr>
              <w:t>Izv</w:t>
            </w:r>
            <w:r w:rsidR="002A1F20" w:rsidRPr="00E920F4">
              <w:rPr>
                <w:rStyle w:val="Naglaeno"/>
                <w:rFonts w:ascii="Arial" w:hAnsi="Arial" w:cs="Arial"/>
                <w:color w:val="FF0000"/>
                <w:sz w:val="20"/>
                <w:szCs w:val="20"/>
              </w:rPr>
              <w:t>.</w:t>
            </w:r>
            <w:r w:rsidRPr="00E920F4">
              <w:rPr>
                <w:rStyle w:val="Naglaeno"/>
                <w:rFonts w:ascii="Arial" w:hAnsi="Arial" w:cs="Arial"/>
                <w:color w:val="FF0000"/>
                <w:sz w:val="20"/>
                <w:szCs w:val="20"/>
              </w:rPr>
              <w:t xml:space="preserve"> prof.</w:t>
            </w:r>
            <w:r w:rsidR="002A1F20" w:rsidRPr="00E920F4">
              <w:rPr>
                <w:rStyle w:val="Naglaeno"/>
                <w:rFonts w:ascii="Arial" w:hAnsi="Arial" w:cs="Arial"/>
                <w:color w:val="FF0000"/>
                <w:sz w:val="20"/>
                <w:szCs w:val="20"/>
              </w:rPr>
              <w:t xml:space="preserve"> dr. </w:t>
            </w:r>
            <w:proofErr w:type="spellStart"/>
            <w:r w:rsidR="002A1F20" w:rsidRPr="00E920F4">
              <w:rPr>
                <w:rStyle w:val="Naglaeno"/>
                <w:rFonts w:ascii="Arial" w:hAnsi="Arial" w:cs="Arial"/>
                <w:color w:val="FF0000"/>
                <w:sz w:val="20"/>
                <w:szCs w:val="20"/>
              </w:rPr>
              <w:t>sc</w:t>
            </w:r>
            <w:proofErr w:type="spellEnd"/>
            <w:r w:rsidR="002A1F20" w:rsidRPr="00E920F4">
              <w:rPr>
                <w:rStyle w:val="Naglaeno"/>
                <w:rFonts w:ascii="Arial" w:hAnsi="Arial" w:cs="Arial"/>
                <w:color w:val="FF0000"/>
                <w:sz w:val="20"/>
                <w:szCs w:val="20"/>
              </w:rPr>
              <w:t>. Branka Marasović</w:t>
            </w:r>
          </w:p>
          <w:p w:rsidR="00764846" w:rsidRPr="003745F8" w:rsidRDefault="00764846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Naglaeno"/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Naglaeno"/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A1F20" w:rsidRPr="003745F8" w:rsidTr="00A80969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Default="00764846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FF0000"/>
                <w:sz w:val="20"/>
                <w:szCs w:val="20"/>
              </w:rPr>
            </w:pPr>
            <w:r w:rsidRPr="00764846">
              <w:rPr>
                <w:rStyle w:val="Naglaeno"/>
                <w:rFonts w:ascii="Arial" w:hAnsi="Arial" w:cs="Arial"/>
                <w:b w:val="0"/>
                <w:color w:val="FF0000"/>
                <w:sz w:val="20"/>
                <w:szCs w:val="20"/>
              </w:rPr>
              <w:t>Tea Kalinić</w:t>
            </w:r>
            <w:r w:rsidR="00C538D7">
              <w:rPr>
                <w:rStyle w:val="Naglaeno"/>
                <w:rFonts w:ascii="Arial" w:hAnsi="Arial" w:cs="Arial"/>
                <w:b w:val="0"/>
                <w:color w:val="FF0000"/>
                <w:sz w:val="20"/>
                <w:szCs w:val="20"/>
              </w:rPr>
              <w:t xml:space="preserve">, </w:t>
            </w:r>
            <w:proofErr w:type="spellStart"/>
            <w:r w:rsidR="00C538D7">
              <w:rPr>
                <w:rStyle w:val="Naglaeno"/>
                <w:rFonts w:ascii="Arial" w:hAnsi="Arial" w:cs="Arial"/>
                <w:b w:val="0"/>
                <w:color w:val="FF0000"/>
                <w:sz w:val="20"/>
                <w:szCs w:val="20"/>
              </w:rPr>
              <w:t>mag</w:t>
            </w:r>
            <w:proofErr w:type="spellEnd"/>
            <w:r w:rsidR="00C538D7">
              <w:rPr>
                <w:rStyle w:val="Naglaeno"/>
                <w:rFonts w:ascii="Arial" w:hAnsi="Arial" w:cs="Arial"/>
                <w:b w:val="0"/>
                <w:color w:val="FF0000"/>
                <w:sz w:val="20"/>
                <w:szCs w:val="20"/>
              </w:rPr>
              <w:t xml:space="preserve">. </w:t>
            </w:r>
            <w:proofErr w:type="spellStart"/>
            <w:r w:rsidR="00C538D7">
              <w:rPr>
                <w:rStyle w:val="Naglaeno"/>
                <w:rFonts w:ascii="Arial" w:hAnsi="Arial" w:cs="Arial"/>
                <w:b w:val="0"/>
                <w:color w:val="FF0000"/>
                <w:sz w:val="20"/>
                <w:szCs w:val="20"/>
              </w:rPr>
              <w:t>math</w:t>
            </w:r>
            <w:proofErr w:type="spellEnd"/>
            <w:r w:rsidR="00C538D7">
              <w:rPr>
                <w:rStyle w:val="Naglaeno"/>
                <w:rFonts w:ascii="Arial" w:hAnsi="Arial" w:cs="Arial"/>
                <w:b w:val="0"/>
                <w:color w:val="FF0000"/>
                <w:sz w:val="20"/>
                <w:szCs w:val="20"/>
              </w:rPr>
              <w:t>.</w:t>
            </w:r>
          </w:p>
          <w:p w:rsidR="00E920F4" w:rsidRPr="00764846" w:rsidRDefault="00E920F4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FF0000"/>
                <w:sz w:val="20"/>
                <w:szCs w:val="20"/>
              </w:rPr>
            </w:pPr>
            <w:r>
              <w:rPr>
                <w:rStyle w:val="Naglaeno"/>
                <w:rFonts w:ascii="Arial" w:hAnsi="Arial" w:cs="Arial"/>
                <w:b w:val="0"/>
                <w:color w:val="FF0000"/>
                <w:sz w:val="20"/>
                <w:szCs w:val="20"/>
              </w:rPr>
              <w:t xml:space="preserve">Ivana Jerković, </w:t>
            </w:r>
            <w:proofErr w:type="spellStart"/>
            <w:r>
              <w:rPr>
                <w:rStyle w:val="Naglaeno"/>
                <w:rFonts w:ascii="Arial" w:hAnsi="Arial" w:cs="Arial"/>
                <w:b w:val="0"/>
                <w:color w:val="FF0000"/>
                <w:sz w:val="20"/>
                <w:szCs w:val="20"/>
              </w:rPr>
              <w:t>mag</w:t>
            </w:r>
            <w:proofErr w:type="spellEnd"/>
            <w:r>
              <w:rPr>
                <w:rStyle w:val="Naglaeno"/>
                <w:rFonts w:ascii="Arial" w:hAnsi="Arial" w:cs="Arial"/>
                <w:b w:val="0"/>
                <w:color w:val="FF0000"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Naglaeno"/>
                <w:rFonts w:ascii="Arial" w:hAnsi="Arial" w:cs="Arial"/>
                <w:b w:val="0"/>
                <w:color w:val="FF0000"/>
                <w:sz w:val="20"/>
                <w:szCs w:val="20"/>
              </w:rPr>
              <w:t>math</w:t>
            </w:r>
            <w:proofErr w:type="spellEnd"/>
            <w:r>
              <w:rPr>
                <w:rStyle w:val="Naglaeno"/>
                <w:rFonts w:ascii="Arial" w:hAnsi="Arial" w:cs="Arial"/>
                <w:b w:val="0"/>
                <w:color w:val="FF0000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Naglaeno"/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jc w:val="center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Naglaeno"/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A1F20" w:rsidRPr="003745F8" w:rsidRDefault="002A1F20" w:rsidP="00A80969">
            <w:pPr>
              <w:spacing w:after="0" w:line="240" w:lineRule="auto"/>
              <w:jc w:val="center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Naglaeno"/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A1F20" w:rsidRPr="003745F8" w:rsidRDefault="002A1F20" w:rsidP="00A80969">
            <w:pPr>
              <w:spacing w:after="0" w:line="240" w:lineRule="auto"/>
              <w:jc w:val="center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Naglaeno"/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A1F20" w:rsidRPr="003745F8" w:rsidRDefault="002A1F20" w:rsidP="00A80969">
            <w:pPr>
              <w:spacing w:after="0" w:line="240" w:lineRule="auto"/>
              <w:jc w:val="center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Naglaeno"/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2A1F20" w:rsidRPr="003745F8" w:rsidTr="00A80969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Naglaeno"/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Naglaeno"/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Naglaeno"/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Naglaeno"/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1F20" w:rsidRPr="003745F8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Naglaeno"/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A1F20" w:rsidRPr="003745F8" w:rsidTr="00A80969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1F20" w:rsidRPr="003745F8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Studenti trebaju biti osposobljeni da razumiju i identificiraju važnost temeljnih matematičkih modela, posebno iz područja financijske matematike.</w:t>
            </w: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9005D" w:rsidRPr="00E920F4" w:rsidRDefault="0019005D" w:rsidP="0019005D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t>Uvjeti za upis  su propisani Statutom Ekonomskog fakulteta u Splitu i Pravilnikom o studiju i studiranju.</w:t>
            </w:r>
          </w:p>
          <w:p w:rsidR="002A1F20" w:rsidRPr="00E920F4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A1F20" w:rsidRPr="00E920F4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1F20" w:rsidRPr="00E920F4" w:rsidRDefault="002A1F20" w:rsidP="00A8096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920F4">
              <w:rPr>
                <w:rFonts w:ascii="Arial" w:hAnsi="Arial" w:cs="Arial"/>
                <w:b/>
                <w:sz w:val="20"/>
                <w:szCs w:val="20"/>
              </w:rPr>
              <w:t>Ishod učenja predmeta:</w:t>
            </w:r>
          </w:p>
          <w:p w:rsidR="002A1F20" w:rsidRPr="00E920F4" w:rsidRDefault="002A1F20" w:rsidP="00A8096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t xml:space="preserve">Riješiti i analizirati pojedine probleme iz područja skupova, funkcija, nizova, redova i financijske matematike, kombinirati vještine upotrebe elementarnih matematičkih alata, koristiti matematičke alate u rješavanju postavljenih zadataka iz financijske matematike. </w:t>
            </w:r>
          </w:p>
          <w:p w:rsidR="00667C11" w:rsidRPr="00E920F4" w:rsidRDefault="00667C11" w:rsidP="00667C1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920F4">
              <w:rPr>
                <w:rFonts w:ascii="Arial" w:hAnsi="Arial" w:cs="Arial"/>
                <w:b/>
                <w:sz w:val="20"/>
                <w:szCs w:val="20"/>
              </w:rPr>
              <w:t>Pojedinačni ishod učenja:</w:t>
            </w:r>
          </w:p>
          <w:p w:rsidR="00667C11" w:rsidRPr="00E920F4" w:rsidRDefault="00667C11" w:rsidP="00667C11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t>Riješiti problemske zadatke iz skupova</w:t>
            </w:r>
          </w:p>
          <w:p w:rsidR="00667C11" w:rsidRPr="00E920F4" w:rsidRDefault="00667C11" w:rsidP="00667C11">
            <w:pPr>
              <w:pStyle w:val="FieldText"/>
              <w:numPr>
                <w:ilvl w:val="0"/>
                <w:numId w:val="5"/>
              </w:numPr>
              <w:jc w:val="both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Analizirati svojstva funkcije</w:t>
            </w:r>
          </w:p>
          <w:p w:rsidR="00667C11" w:rsidRPr="00E920F4" w:rsidRDefault="00667C11" w:rsidP="00667C11">
            <w:pPr>
              <w:pStyle w:val="FieldText"/>
              <w:numPr>
                <w:ilvl w:val="0"/>
                <w:numId w:val="5"/>
              </w:numPr>
              <w:jc w:val="both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Nacrtati grafove osnovnih elementarnih funkcija</w:t>
            </w:r>
          </w:p>
          <w:p w:rsidR="00667C11" w:rsidRPr="00E920F4" w:rsidRDefault="00667C11" w:rsidP="00667C11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t>Analizirati svojstva nizova i redova</w:t>
            </w:r>
          </w:p>
          <w:p w:rsidR="00667C11" w:rsidRPr="00E920F4" w:rsidRDefault="00667C11" w:rsidP="00667C11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t>Riješiti probleme iz područja složenog kamatnog računa (konačne i sadašnje vrijednosti, vječna renta, neprekidno ukamaćivanje)</w:t>
            </w:r>
          </w:p>
          <w:p w:rsidR="00667C11" w:rsidRPr="00E920F4" w:rsidRDefault="00667C11" w:rsidP="00667C11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t>Riješiti razne modele amortizacije zajmova uz primjenu dekurzivnog i anticipativnog načina obračuna</w:t>
            </w:r>
          </w:p>
          <w:p w:rsidR="002A1F20" w:rsidRPr="00E920F4" w:rsidRDefault="002A1F20" w:rsidP="00667C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2AF9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:rsidR="00A62AF9" w:rsidRPr="00A62AF9" w:rsidRDefault="00A62AF9" w:rsidP="00A62AF9">
            <w:pPr>
              <w:rPr>
                <w:rFonts w:ascii="Arial" w:hAnsi="Arial" w:cs="Arial"/>
                <w:sz w:val="20"/>
                <w:szCs w:val="20"/>
              </w:rPr>
            </w:pPr>
          </w:p>
          <w:p w:rsidR="00A62AF9" w:rsidRPr="00A62AF9" w:rsidRDefault="00A62AF9" w:rsidP="00A62AF9">
            <w:pPr>
              <w:rPr>
                <w:rFonts w:ascii="Arial" w:hAnsi="Arial" w:cs="Arial"/>
                <w:sz w:val="20"/>
                <w:szCs w:val="20"/>
              </w:rPr>
            </w:pPr>
          </w:p>
          <w:p w:rsidR="00A62AF9" w:rsidRPr="00A62AF9" w:rsidRDefault="00A62AF9" w:rsidP="00A62AF9">
            <w:pPr>
              <w:rPr>
                <w:rFonts w:ascii="Arial" w:hAnsi="Arial" w:cs="Arial"/>
                <w:sz w:val="20"/>
                <w:szCs w:val="20"/>
              </w:rPr>
            </w:pPr>
          </w:p>
          <w:p w:rsidR="00A62AF9" w:rsidRPr="00A62AF9" w:rsidRDefault="00A62AF9" w:rsidP="00A62AF9">
            <w:pPr>
              <w:rPr>
                <w:rFonts w:ascii="Arial" w:hAnsi="Arial" w:cs="Arial"/>
                <w:sz w:val="20"/>
                <w:szCs w:val="20"/>
              </w:rPr>
            </w:pPr>
          </w:p>
          <w:p w:rsidR="00A62AF9" w:rsidRDefault="00A62AF9" w:rsidP="00A62AF9">
            <w:pPr>
              <w:rPr>
                <w:rFonts w:ascii="Arial" w:hAnsi="Arial" w:cs="Arial"/>
                <w:sz w:val="20"/>
                <w:szCs w:val="20"/>
              </w:rPr>
            </w:pPr>
          </w:p>
          <w:p w:rsidR="00A62AF9" w:rsidRPr="00A62AF9" w:rsidRDefault="00A62AF9" w:rsidP="00A62AF9">
            <w:pPr>
              <w:rPr>
                <w:rFonts w:ascii="Arial" w:hAnsi="Arial" w:cs="Arial"/>
                <w:sz w:val="20"/>
                <w:szCs w:val="20"/>
              </w:rPr>
            </w:pPr>
          </w:p>
          <w:p w:rsidR="00A62AF9" w:rsidRPr="00A62AF9" w:rsidRDefault="00A62AF9" w:rsidP="00A62AF9">
            <w:pPr>
              <w:rPr>
                <w:rFonts w:ascii="Arial" w:hAnsi="Arial" w:cs="Arial"/>
                <w:sz w:val="20"/>
                <w:szCs w:val="20"/>
              </w:rPr>
            </w:pPr>
          </w:p>
          <w:p w:rsidR="00A62AF9" w:rsidRDefault="00A62AF9" w:rsidP="00A62AF9">
            <w:pPr>
              <w:rPr>
                <w:rFonts w:ascii="Arial" w:hAnsi="Arial" w:cs="Arial"/>
                <w:sz w:val="20"/>
                <w:szCs w:val="20"/>
              </w:rPr>
            </w:pPr>
          </w:p>
          <w:p w:rsidR="00A62AF9" w:rsidRDefault="00A62AF9" w:rsidP="00A62AF9">
            <w:pPr>
              <w:rPr>
                <w:rFonts w:ascii="Arial" w:hAnsi="Arial" w:cs="Arial"/>
                <w:sz w:val="20"/>
                <w:szCs w:val="20"/>
              </w:rPr>
            </w:pPr>
          </w:p>
          <w:p w:rsidR="002A1F20" w:rsidRPr="00A62AF9" w:rsidRDefault="002A1F20" w:rsidP="00A62A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1"/>
              <w:gridCol w:w="1717"/>
              <w:gridCol w:w="1559"/>
              <w:gridCol w:w="2808"/>
              <w:gridCol w:w="780"/>
            </w:tblGrid>
            <w:tr w:rsidR="00E920F4" w:rsidRPr="00E920F4" w:rsidTr="00A80969">
              <w:trPr>
                <w:trHeight w:val="983"/>
              </w:trPr>
              <w:tc>
                <w:tcPr>
                  <w:tcW w:w="561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:rsidR="002A1F20" w:rsidRPr="00E920F4" w:rsidRDefault="002A1F20" w:rsidP="00A80969">
                  <w:pPr>
                    <w:ind w:left="113" w:right="113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t>Tjedan</w:t>
                  </w:r>
                </w:p>
              </w:tc>
              <w:tc>
                <w:tcPr>
                  <w:tcW w:w="3276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2A1F20" w:rsidRPr="00E920F4" w:rsidRDefault="002A1F20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8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2A1F20" w:rsidRPr="00E920F4" w:rsidRDefault="002A1F20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E920F4" w:rsidRPr="00E920F4" w:rsidTr="00A80969">
              <w:trPr>
                <w:cantSplit/>
                <w:trHeight w:val="697"/>
              </w:trPr>
              <w:tc>
                <w:tcPr>
                  <w:tcW w:w="561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E920F4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E920F4" w:rsidRDefault="002A1F20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E920F4" w:rsidRDefault="002A1F20" w:rsidP="00A80969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E920F4" w:rsidRDefault="002A1F20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E920F4" w:rsidRDefault="002A1F20" w:rsidP="00A80969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E920F4" w:rsidRPr="00E920F4" w:rsidTr="00A80969">
              <w:trPr>
                <w:cantSplit/>
                <w:trHeight w:val="478"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E920F4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Osnovni pojmovi teorije skupova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Osnovni pojmovi teorije skupova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920F4" w:rsidRPr="00E920F4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E920F4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Matematička indukcija.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Matematička indukcija.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920F4" w:rsidRPr="00E920F4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E920F4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Funkcije ili preslikavanja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Funkcije ili preslikavanja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920F4" w:rsidRPr="00E920F4" w:rsidTr="00A80969">
              <w:trPr>
                <w:cantSplit/>
                <w:trHeight w:val="523"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E920F4" w:rsidRDefault="002A1F20" w:rsidP="00A80969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Kompozija funkcija i inverzna funkcija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Kompozija funkcija i inverzna funkcija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920F4" w:rsidRPr="00E920F4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E920F4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Elementarne funkcije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Elementarne funkcije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920F4" w:rsidRPr="00E920F4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E920F4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Logaritamska, eksponencijalna i trigonometrijske funkcije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bookmarkStart w:id="0" w:name="_GoBack"/>
              <w:bookmarkEnd w:id="0"/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Logaritamska, eksponencijalna i trigonometrijske funkcije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920F4" w:rsidRPr="00E920F4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E920F4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7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Nizovi i redovi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Nizovi i redovi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920F4" w:rsidRPr="00E920F4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E920F4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Osnovni gospodarski računi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Osnovni gospodarski računi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920F4" w:rsidRPr="00E920F4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E920F4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Složeni kamatni račun. Vrste ukamaćivanja. Konačne i sadašnje vrijednosti jedne svote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Složeni kamatni račun. Vrste ukamaćivanja. Konačne i sadašnje vrijednosti jedne svote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920F4" w:rsidRPr="00E920F4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E920F4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Vrste kamatnjaka. Konačne vrijednosti više periodičkih uplata.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Vrste kamatnjaka. Konačne vrijednosti više periodičkih uplata.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920F4" w:rsidRPr="00E920F4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E920F4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</w:instrText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  <w:instrText>FORMTEXT</w:instrText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Sada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š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nje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vrijednosti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vi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š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e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periodi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č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kih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uplata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. Vječna renta Kontinuirano ukamaćivanje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</w:instrText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  <w:instrText>FORMTEXT</w:instrText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Sada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š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nje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vrijednosti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vi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š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e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periodi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č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kih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uplata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. Vječna renta Kontinuirano ukamaćivanje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920F4" w:rsidRPr="00E920F4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E920F4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pt-PT"/>
                    </w:rPr>
                    <w:t xml:space="preserve">Zajam s jednakim anuitetima. Reprogramiranje zajma. 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Ostatak duga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pt-PT"/>
                    </w:rPr>
                    <w:t xml:space="preserve">Zajam s jednakim anuitetima. Reprogramiranje zajma. 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Ostatak duga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920F4" w:rsidRPr="00E920F4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E920F4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</w:instrText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instrText>FORMTEXT</w:instrText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Krnji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anuitet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. 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Interkalarne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kamate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. 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Zajam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s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konstantnim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otplatnim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kvotama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</w:instrText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instrText>FORMTEXT</w:instrText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Krnji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anuitet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. 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Interkalarne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kamate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. 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Zajam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s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konstantnim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otplatnim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kvotama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920F4" w:rsidRPr="00E920F4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E920F4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Amortizacija zajma uz anticipativni obračun kamata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Amortizacija zajma uz anticipativni obračun kamata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920F4" w:rsidRPr="00E920F4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E920F4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Potrošački kredit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Potrošački kredit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E920F4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E920F4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E920F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E920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2A1F20" w:rsidRPr="00E920F4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F20" w:rsidRPr="003745F8" w:rsidTr="00A8096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2A1F20" w:rsidRPr="00E920F4" w:rsidRDefault="00CA2CF1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E920F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2A1F20"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2A1F20" w:rsidRPr="00E920F4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:rsidR="002A1F20" w:rsidRPr="00E920F4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20F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2A1F20" w:rsidRPr="00E920F4" w:rsidRDefault="00CA2CF1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E920F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2A1F20"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2A1F20" w:rsidRPr="00E920F4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:rsidR="002A1F20" w:rsidRPr="00E920F4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20F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920F4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2A1F20" w:rsidRPr="00E920F4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20F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2A1F20" w:rsidRPr="00E920F4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E920F4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20F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2A1F20" w:rsidRPr="00E920F4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20F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2A1F20" w:rsidRPr="00E920F4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20F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2A1F20" w:rsidRPr="00E920F4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20F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2A1F20" w:rsidRPr="00E920F4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E920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D7587" w:rsidRPr="00E920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20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FD7587" w:rsidRPr="00E920F4">
              <w:rPr>
                <w:rFonts w:ascii="Arial" w:hAnsi="Arial" w:cs="Arial"/>
                <w:sz w:val="20"/>
                <w:szCs w:val="20"/>
              </w:rPr>
            </w:r>
            <w:r w:rsidR="00FD7587" w:rsidRPr="00E920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920F4">
              <w:rPr>
                <w:rFonts w:ascii="Arial" w:hAnsi="Arial" w:cs="Arial"/>
                <w:sz w:val="20"/>
                <w:szCs w:val="20"/>
              </w:rPr>
              <w:t> </w:t>
            </w:r>
            <w:r w:rsidRPr="00E920F4">
              <w:rPr>
                <w:rFonts w:ascii="Arial" w:hAnsi="Arial" w:cs="Arial"/>
                <w:sz w:val="20"/>
                <w:szCs w:val="20"/>
              </w:rPr>
              <w:t> </w:t>
            </w:r>
            <w:r w:rsidRPr="00E920F4">
              <w:rPr>
                <w:rFonts w:ascii="Arial" w:hAnsi="Arial" w:cs="Arial"/>
                <w:sz w:val="20"/>
                <w:szCs w:val="20"/>
              </w:rPr>
              <w:t> </w:t>
            </w:r>
            <w:r w:rsidRPr="00E920F4">
              <w:rPr>
                <w:rFonts w:ascii="Arial" w:hAnsi="Arial" w:cs="Arial"/>
                <w:sz w:val="20"/>
                <w:szCs w:val="20"/>
              </w:rPr>
              <w:t> </w:t>
            </w:r>
            <w:r w:rsidRPr="00E920F4">
              <w:rPr>
                <w:rFonts w:ascii="Arial" w:hAnsi="Arial" w:cs="Arial"/>
                <w:sz w:val="20"/>
                <w:szCs w:val="20"/>
              </w:rPr>
              <w:t> </w:t>
            </w:r>
            <w:r w:rsidR="00FD7587" w:rsidRPr="00E920F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920F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E920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920F4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2A1F20" w:rsidRPr="003745F8" w:rsidTr="00A80969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t xml:space="preserve">Studenti su dužni prisustvovati nastavi i aktivno u njoj sudjelovati. U slučaju nedolaženja na </w:t>
            </w:r>
            <w:r w:rsidR="005875EF" w:rsidRPr="00E920F4">
              <w:rPr>
                <w:rFonts w:ascii="Arial" w:hAnsi="Arial" w:cs="Arial"/>
                <w:sz w:val="20"/>
                <w:szCs w:val="20"/>
              </w:rPr>
              <w:t>nastavu (maksimalni izostanak 30</w:t>
            </w:r>
            <w:r w:rsidRPr="00E920F4">
              <w:rPr>
                <w:rFonts w:ascii="Arial" w:hAnsi="Arial" w:cs="Arial"/>
                <w:sz w:val="20"/>
                <w:szCs w:val="20"/>
              </w:rPr>
              <w:t>%) studentu će se uskratiti potpis.</w:t>
            </w:r>
            <w:r w:rsidR="005875EF" w:rsidRPr="00E920F4">
              <w:rPr>
                <w:rFonts w:ascii="Arial" w:hAnsi="Arial" w:cs="Arial"/>
                <w:bCs/>
                <w:sz w:val="20"/>
                <w:szCs w:val="20"/>
              </w:rPr>
              <w:t xml:space="preserve"> Uvjet za pristupanje ispitu je potpis.</w:t>
            </w:r>
          </w:p>
        </w:tc>
      </w:tr>
      <w:tr w:rsidR="002A1F20" w:rsidRPr="003745F8" w:rsidTr="00A80969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E920F4">
              <w:rPr>
                <w:rFonts w:ascii="Arial" w:hAnsi="Arial" w:cs="Arial"/>
                <w:i/>
                <w:sz w:val="20"/>
                <w:szCs w:val="20"/>
              </w:rPr>
              <w:t xml:space="preserve">(upisati udio u ECTS bodovima za svaku aktivnost tako da ukupni broj ECTS </w:t>
            </w:r>
            <w:r w:rsidRPr="00E920F4">
              <w:rPr>
                <w:rFonts w:ascii="Arial" w:hAnsi="Arial" w:cs="Arial"/>
                <w:i/>
                <w:sz w:val="20"/>
                <w:szCs w:val="20"/>
              </w:rPr>
              <w:lastRenderedPageBreak/>
              <w:t>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E920F4" w:rsidRDefault="00822EE2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E920F4" w:rsidRDefault="00FD7587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E920F4" w:rsidRDefault="00FD7587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A1F20" w:rsidRPr="003745F8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2A1F2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A1F20" w:rsidRPr="00E920F4" w:rsidRDefault="00FD7587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A1F20" w:rsidRPr="00E920F4" w:rsidRDefault="00FD7587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A1F20" w:rsidRPr="00E920F4" w:rsidRDefault="00FD7587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A1F20"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E920F4" w:rsidRDefault="00FD7587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A1F20" w:rsidRPr="003745F8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2A1F2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A1F20" w:rsidRPr="00E920F4" w:rsidRDefault="00FD7587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A1F20" w:rsidRPr="00E920F4" w:rsidRDefault="00FD7587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A1F20" w:rsidRPr="00E920F4" w:rsidRDefault="00FD7587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A1F20"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E920F4" w:rsidRDefault="00FD7587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E920F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A1F20" w:rsidRPr="003745F8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2A1F2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2.5*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20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A1F20" w:rsidRPr="00E920F4" w:rsidRDefault="00822EE2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t>1</w:t>
            </w:r>
            <w:r w:rsidR="002A1F20" w:rsidRPr="00E920F4">
              <w:rPr>
                <w:rFonts w:ascii="Arial" w:hAnsi="Arial" w:cs="Arial"/>
                <w:sz w:val="20"/>
                <w:szCs w:val="20"/>
              </w:rPr>
              <w:t>.5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A1F20" w:rsidRPr="00E920F4" w:rsidRDefault="00FD7587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E920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20F4">
              <w:rPr>
                <w:rFonts w:ascii="Arial" w:hAnsi="Arial" w:cs="Arial"/>
                <w:sz w:val="20"/>
                <w:szCs w:val="20"/>
              </w:rPr>
            </w:r>
            <w:r w:rsidRPr="00E920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20F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A1F20" w:rsidRPr="00E920F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E920F4" w:rsidRDefault="00FD7587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E920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20F4">
              <w:rPr>
                <w:rFonts w:ascii="Arial" w:hAnsi="Arial" w:cs="Arial"/>
                <w:sz w:val="20"/>
                <w:szCs w:val="20"/>
              </w:rPr>
            </w:r>
            <w:r w:rsidRPr="00E920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20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A1F20" w:rsidRPr="003745F8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2A1F2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t>2.5*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E920F4" w:rsidRDefault="00FD7587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E920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20F4">
              <w:rPr>
                <w:rFonts w:ascii="Arial" w:hAnsi="Arial" w:cs="Arial"/>
                <w:sz w:val="20"/>
                <w:szCs w:val="20"/>
              </w:rPr>
            </w:r>
            <w:r w:rsidRPr="00E920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20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E920F4" w:rsidRDefault="00FD7587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E920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20F4">
              <w:rPr>
                <w:rFonts w:ascii="Arial" w:hAnsi="Arial" w:cs="Arial"/>
                <w:sz w:val="20"/>
                <w:szCs w:val="20"/>
              </w:rPr>
            </w:r>
            <w:r w:rsidRPr="00E920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20F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A1F20" w:rsidRPr="00E920F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E920F4" w:rsidRDefault="00FD7587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E920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20F4">
              <w:rPr>
                <w:rFonts w:ascii="Arial" w:hAnsi="Arial" w:cs="Arial"/>
                <w:sz w:val="20"/>
                <w:szCs w:val="20"/>
              </w:rPr>
            </w:r>
            <w:r w:rsidRPr="00E920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20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A8096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875EF" w:rsidRPr="00E920F4" w:rsidRDefault="00667C11" w:rsidP="005875EF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E920F4">
              <w:rPr>
                <w:rFonts w:ascii="Arial" w:eastAsia="Times New Roman" w:hAnsi="Arial" w:cs="Arial"/>
                <w:sz w:val="20"/>
                <w:szCs w:val="20"/>
              </w:rPr>
              <w:t>1.</w:t>
            </w:r>
            <w:r w:rsidR="005875EF" w:rsidRPr="00E920F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875EF" w:rsidRPr="00E920F4">
              <w:rPr>
                <w:rFonts w:ascii="Arial" w:eastAsia="Times New Roman" w:hAnsi="Arial" w:cs="Arial"/>
                <w:sz w:val="20"/>
                <w:szCs w:val="20"/>
              </w:rPr>
              <w:t>Testovi tijekom izvođenja nastave.</w:t>
            </w:r>
          </w:p>
          <w:p w:rsidR="005875EF" w:rsidRPr="00E920F4" w:rsidRDefault="005875EF" w:rsidP="005875EF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E920F4">
              <w:rPr>
                <w:rFonts w:ascii="Arial" w:eastAsia="Times New Roman" w:hAnsi="Arial" w:cs="Arial"/>
                <w:sz w:val="20"/>
                <w:szCs w:val="20"/>
              </w:rPr>
              <w:t>2. Ispit: pisani i usmeni. Pozitivno ocijenjen pisani ispit uvjet je za pristupanje usmenom dijelu ispita.</w:t>
            </w:r>
          </w:p>
          <w:p w:rsidR="005875EF" w:rsidRPr="00E920F4" w:rsidRDefault="005875EF" w:rsidP="005875EF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E920F4">
              <w:rPr>
                <w:rFonts w:ascii="Arial" w:eastAsia="Times New Roman" w:hAnsi="Arial" w:cs="Arial"/>
                <w:sz w:val="20"/>
                <w:szCs w:val="20"/>
              </w:rPr>
              <w:t>Pisani dio ispita, položen preko testova ili u redovitim ispitnim rokovima, vrijedi cijelu akademsku godinu.</w:t>
            </w:r>
          </w:p>
          <w:p w:rsidR="005875EF" w:rsidRPr="00E920F4" w:rsidRDefault="005875EF" w:rsidP="005875EF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E920F4">
              <w:rPr>
                <w:rFonts w:ascii="Arial" w:eastAsia="Times New Roman" w:hAnsi="Arial" w:cs="Arial"/>
                <w:sz w:val="20"/>
                <w:szCs w:val="20"/>
              </w:rPr>
              <w:t>* U toku semestra održat će se 2 testa. Svaki test nosi 50 bodova. Studenti koji od mogućih 100 bodova ostvare 50 bodova (uz uvjet da u svakom od 2 testa imaju minimalno 20 bodova) oslobođeni su u tekućoj akademskoj godini polaganja pisanog dijela ispita te mogu direktno izaći na usmeni ispit u redovitim ispitnim rokovima.</w:t>
            </w:r>
          </w:p>
          <w:p w:rsidR="005875EF" w:rsidRPr="00E920F4" w:rsidRDefault="005875EF" w:rsidP="005875EF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E920F4">
              <w:rPr>
                <w:rFonts w:ascii="Arial" w:eastAsia="Times New Roman" w:hAnsi="Arial" w:cs="Arial"/>
                <w:sz w:val="20"/>
                <w:szCs w:val="20"/>
              </w:rPr>
              <w:t xml:space="preserve">Usmeni dio ispita započinje izvlačenjem tri pitanja, po jedno iz tri grupe pitanja (vidjeti popis pitanja na </w:t>
            </w:r>
            <w:proofErr w:type="spellStart"/>
            <w:r w:rsidRPr="00E920F4">
              <w:rPr>
                <w:rFonts w:ascii="Arial" w:eastAsia="Times New Roman" w:hAnsi="Arial" w:cs="Arial"/>
                <w:sz w:val="20"/>
                <w:szCs w:val="20"/>
              </w:rPr>
              <w:t>Moodle</w:t>
            </w:r>
            <w:proofErr w:type="spellEnd"/>
            <w:r w:rsidRPr="00E920F4">
              <w:rPr>
                <w:rFonts w:ascii="Arial" w:eastAsia="Times New Roman" w:hAnsi="Arial" w:cs="Arial"/>
                <w:sz w:val="20"/>
                <w:szCs w:val="20"/>
              </w:rPr>
              <w:t>-u). Potrebno je točno odgovoriti na sva tri pitanja. Po potrebi, moguća su i dodatna pitanja i potpitanja</w:t>
            </w:r>
            <w:r w:rsidR="00F84AE1" w:rsidRPr="00E920F4">
              <w:rPr>
                <w:rFonts w:ascii="Arial" w:eastAsia="Times New Roman" w:hAnsi="Arial" w:cs="Arial"/>
                <w:sz w:val="20"/>
                <w:szCs w:val="20"/>
              </w:rPr>
              <w:t xml:space="preserve"> kako bi se ispitali svi ishodi učenja</w:t>
            </w:r>
            <w:r w:rsidRPr="00E920F4">
              <w:rPr>
                <w:rFonts w:ascii="Arial" w:eastAsia="Times New Roman" w:hAnsi="Arial" w:cs="Arial"/>
                <w:sz w:val="20"/>
                <w:szCs w:val="20"/>
              </w:rPr>
              <w:t>. Na usmenom se u prvom redu potvrđuje ocjena s pismenog.</w:t>
            </w:r>
          </w:p>
          <w:p w:rsidR="00667C11" w:rsidRPr="00E920F4" w:rsidRDefault="00667C11" w:rsidP="005875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A2CF1" w:rsidRPr="00E920F4" w:rsidRDefault="00CA2CF1" w:rsidP="00CA2CF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t>Bodovni pragovi i odgovarajuće ocjene za pisane provjere znanja:</w:t>
            </w:r>
          </w:p>
          <w:p w:rsidR="00CA2CF1" w:rsidRPr="00E920F4" w:rsidRDefault="00CA2CF1" w:rsidP="00CA2CF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t>0-49      nedovoljan (1)</w:t>
            </w:r>
          </w:p>
          <w:p w:rsidR="00CA2CF1" w:rsidRPr="00E920F4" w:rsidRDefault="00CA2CF1" w:rsidP="00CA2CF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t>50-65    dovoljan (2)</w:t>
            </w:r>
          </w:p>
          <w:p w:rsidR="00CA2CF1" w:rsidRPr="00E920F4" w:rsidRDefault="00CA2CF1" w:rsidP="00CA2CF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t>66-75    dobar (3)</w:t>
            </w:r>
          </w:p>
          <w:p w:rsidR="00CA2CF1" w:rsidRPr="00E920F4" w:rsidRDefault="00CA2CF1" w:rsidP="00CA2CF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t>76-85    vrlo dobar (4)</w:t>
            </w:r>
          </w:p>
          <w:p w:rsidR="00CA2CF1" w:rsidRPr="00E920F4" w:rsidRDefault="00CA2CF1" w:rsidP="00CA2CF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t>86-100  izvrstan (5)</w:t>
            </w:r>
          </w:p>
          <w:p w:rsidR="002A1F20" w:rsidRPr="00E920F4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F20" w:rsidRPr="003745F8" w:rsidTr="00A8096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A80969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20F4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20F4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20F4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2A1F20" w:rsidRPr="003745F8" w:rsidTr="00A80969">
        <w:trPr>
          <w:trHeight w:val="51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2A1F2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A1F20" w:rsidRPr="00E920F4" w:rsidRDefault="00FD7587" w:rsidP="00A80969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200"/>
                  </w:textInput>
                </w:ffData>
              </w:fldChar>
            </w:r>
            <w:r w:rsidR="002A1F20" w:rsidRPr="00E920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20F4">
              <w:rPr>
                <w:rFonts w:ascii="Arial" w:hAnsi="Arial" w:cs="Arial"/>
                <w:sz w:val="20"/>
                <w:szCs w:val="20"/>
              </w:rPr>
            </w:r>
            <w:r w:rsidRPr="00E920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A1F20" w:rsidRPr="00E920F4">
              <w:rPr>
                <w:rFonts w:ascii="Arial" w:hAnsi="Arial" w:cs="Arial"/>
                <w:sz w:val="20"/>
                <w:szCs w:val="20"/>
              </w:rPr>
              <w:t>Z. Babić, N. Tomić-Plazibat: Poslovna matematika, Ekonomski fakultet Split, 2008.</w:t>
            </w:r>
            <w:r w:rsidRPr="00E920F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A1F20" w:rsidRPr="00E920F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A1F20" w:rsidRPr="00E920F4" w:rsidRDefault="002A1F20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t>10</w:t>
            </w:r>
          </w:p>
          <w:p w:rsidR="002A1F20" w:rsidRPr="00E920F4" w:rsidRDefault="002A1F20" w:rsidP="00A80969">
            <w:pPr>
              <w:tabs>
                <w:tab w:val="left" w:pos="28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1F20" w:rsidRPr="00E920F4" w:rsidRDefault="00FD7587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E920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20F4">
              <w:rPr>
                <w:rFonts w:ascii="Arial" w:hAnsi="Arial" w:cs="Arial"/>
                <w:sz w:val="20"/>
                <w:szCs w:val="20"/>
              </w:rPr>
            </w:r>
            <w:r w:rsidRPr="00E920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20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2A1F20" w:rsidRPr="00E920F4" w:rsidRDefault="002A1F20" w:rsidP="00A80969">
            <w:pPr>
              <w:tabs>
                <w:tab w:val="left" w:pos="28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A8096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2A1F20" w:rsidRPr="00E920F4" w:rsidRDefault="002A1F20" w:rsidP="00A8096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4AD9" w:rsidRPr="00E920F4" w:rsidRDefault="004B4AD9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t>Udžbenici i knjige:</w:t>
            </w:r>
          </w:p>
          <w:p w:rsidR="004B4AD9" w:rsidRPr="00E920F4" w:rsidRDefault="004B4AD9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2A1F20" w:rsidRPr="00E920F4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t>B. Šego: Matematika za ekonomiste, Narodne novine, Zagreb, 2005.</w:t>
            </w:r>
          </w:p>
          <w:p w:rsidR="002A1F20" w:rsidRPr="00E920F4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t xml:space="preserve">B. Šego: Financijska matematika, </w:t>
            </w:r>
            <w:proofErr w:type="spellStart"/>
            <w:r w:rsidRPr="00E920F4">
              <w:rPr>
                <w:rFonts w:ascii="Arial" w:hAnsi="Arial" w:cs="Arial"/>
                <w:sz w:val="20"/>
                <w:szCs w:val="20"/>
              </w:rPr>
              <w:t>Zgombić</w:t>
            </w:r>
            <w:proofErr w:type="spellEnd"/>
            <w:r w:rsidRPr="00E920F4">
              <w:rPr>
                <w:rFonts w:ascii="Arial" w:hAnsi="Arial" w:cs="Arial"/>
                <w:sz w:val="20"/>
                <w:szCs w:val="20"/>
              </w:rPr>
              <w:t xml:space="preserve"> &amp; Partneri, Zagreb, 2008.</w:t>
            </w:r>
          </w:p>
          <w:p w:rsidR="004B4AD9" w:rsidRPr="00E920F4" w:rsidRDefault="004B4AD9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B4AD9" w:rsidRPr="00E920F4" w:rsidRDefault="004B4AD9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B4AD9" w:rsidRPr="00E920F4" w:rsidRDefault="004B4AD9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t>Članci:</w:t>
            </w:r>
          </w:p>
          <w:p w:rsidR="004B4AD9" w:rsidRPr="00E920F4" w:rsidRDefault="004B4AD9" w:rsidP="004B4AD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t xml:space="preserve">Marasović, B., T. Kalinić, A. Mamić (2015): Krediti u švicarskim </w:t>
            </w:r>
            <w:proofErr w:type="spellStart"/>
            <w:r w:rsidRPr="00E920F4">
              <w:rPr>
                <w:rFonts w:ascii="Arial" w:hAnsi="Arial" w:cs="Arial"/>
                <w:sz w:val="20"/>
                <w:szCs w:val="20"/>
              </w:rPr>
              <w:t>francima:analiza</w:t>
            </w:r>
            <w:proofErr w:type="spellEnd"/>
            <w:r w:rsidRPr="00E920F4">
              <w:rPr>
                <w:rFonts w:ascii="Arial" w:hAnsi="Arial" w:cs="Arial"/>
                <w:sz w:val="20"/>
                <w:szCs w:val="20"/>
              </w:rPr>
              <w:t xml:space="preserve"> stanja dužnika i njihova konverzija u kredite u eurima. Računovodstvo i financije 11, str.  125-132, ISSN: 0350-4506.</w:t>
            </w: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A8096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1F20" w:rsidRPr="00E920F4" w:rsidRDefault="002A1F20" w:rsidP="002A1F2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920F4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2A1F20" w:rsidRPr="00E920F4" w:rsidRDefault="002A1F20" w:rsidP="002A1F2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920F4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2A1F20" w:rsidRPr="00E920F4" w:rsidRDefault="002A1F20" w:rsidP="002A1F2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920F4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2A1F20" w:rsidRPr="00E920F4" w:rsidRDefault="002A1F20" w:rsidP="002A1F2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920F4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2A1F20" w:rsidRPr="00E920F4" w:rsidRDefault="002A1F20" w:rsidP="002A1F2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920F4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E920F4" w:rsidRDefault="002A1F20" w:rsidP="00A8096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1F20" w:rsidRPr="00E920F4" w:rsidRDefault="00FD7587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920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E920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20F4">
              <w:rPr>
                <w:rFonts w:ascii="Arial" w:hAnsi="Arial" w:cs="Arial"/>
                <w:sz w:val="20"/>
                <w:szCs w:val="20"/>
              </w:rPr>
            </w:r>
            <w:r w:rsidRPr="00E920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E920F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20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243EA" w:rsidRDefault="005243EA"/>
    <w:sectPr w:rsidR="005243EA" w:rsidSect="00524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057" w:rsidRDefault="00E77057" w:rsidP="0026280C">
      <w:pPr>
        <w:spacing w:after="0" w:line="240" w:lineRule="auto"/>
      </w:pPr>
      <w:r>
        <w:separator/>
      </w:r>
    </w:p>
  </w:endnote>
  <w:endnote w:type="continuationSeparator" w:id="0">
    <w:p w:rsidR="00E77057" w:rsidRDefault="00E77057" w:rsidP="00262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057" w:rsidRDefault="00E77057" w:rsidP="0026280C">
      <w:pPr>
        <w:spacing w:after="0" w:line="240" w:lineRule="auto"/>
      </w:pPr>
      <w:r>
        <w:separator/>
      </w:r>
    </w:p>
  </w:footnote>
  <w:footnote w:type="continuationSeparator" w:id="0">
    <w:p w:rsidR="00E77057" w:rsidRDefault="00E77057" w:rsidP="002628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E6E2B"/>
    <w:multiLevelType w:val="hybridMultilevel"/>
    <w:tmpl w:val="BAA4D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6D274C61"/>
    <w:multiLevelType w:val="hybridMultilevel"/>
    <w:tmpl w:val="09EE3BB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D675BB0"/>
    <w:multiLevelType w:val="hybridMultilevel"/>
    <w:tmpl w:val="21645360"/>
    <w:lvl w:ilvl="0" w:tplc="3C2245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F20"/>
    <w:rsid w:val="0019005D"/>
    <w:rsid w:val="0026280C"/>
    <w:rsid w:val="002A1F20"/>
    <w:rsid w:val="003B3103"/>
    <w:rsid w:val="004B4AD9"/>
    <w:rsid w:val="005243EA"/>
    <w:rsid w:val="005875EF"/>
    <w:rsid w:val="005B02EA"/>
    <w:rsid w:val="005B0917"/>
    <w:rsid w:val="005B6196"/>
    <w:rsid w:val="00667C11"/>
    <w:rsid w:val="0070119B"/>
    <w:rsid w:val="00702CA7"/>
    <w:rsid w:val="00764846"/>
    <w:rsid w:val="00822EE2"/>
    <w:rsid w:val="0083591E"/>
    <w:rsid w:val="009A72E7"/>
    <w:rsid w:val="009B4975"/>
    <w:rsid w:val="00A62AF9"/>
    <w:rsid w:val="00A70686"/>
    <w:rsid w:val="00B635DA"/>
    <w:rsid w:val="00B85EAB"/>
    <w:rsid w:val="00B944D9"/>
    <w:rsid w:val="00BE453B"/>
    <w:rsid w:val="00C538D7"/>
    <w:rsid w:val="00CA2CF1"/>
    <w:rsid w:val="00CC034C"/>
    <w:rsid w:val="00E77057"/>
    <w:rsid w:val="00E920F4"/>
    <w:rsid w:val="00ED01F2"/>
    <w:rsid w:val="00F84AE1"/>
    <w:rsid w:val="00FD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464255-FBAA-4CEC-B1D9-106B5FD5F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F20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A1F20"/>
    <w:pPr>
      <w:ind w:left="720"/>
      <w:contextualSpacing/>
    </w:pPr>
  </w:style>
  <w:style w:type="paragraph" w:customStyle="1" w:styleId="FieldText">
    <w:name w:val="Field Text"/>
    <w:basedOn w:val="Normal"/>
    <w:uiPriority w:val="99"/>
    <w:rsid w:val="002A1F20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2A1F20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semiHidden/>
    <w:unhideWhenUsed/>
    <w:rsid w:val="00262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26280C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semiHidden/>
    <w:unhideWhenUsed/>
    <w:rsid w:val="00262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26280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1128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4</cp:revision>
  <dcterms:created xsi:type="dcterms:W3CDTF">2019-10-21T10:50:00Z</dcterms:created>
  <dcterms:modified xsi:type="dcterms:W3CDTF">2019-10-21T10:53:00Z</dcterms:modified>
</cp:coreProperties>
</file>